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0D81" w14:textId="31E55103" w:rsidR="009B29A1" w:rsidRDefault="000E1EDB">
      <w:pPr>
        <w:rPr>
          <w:sz w:val="28"/>
          <w:szCs w:val="28"/>
        </w:rPr>
      </w:pPr>
      <w:r>
        <w:rPr>
          <w:sz w:val="28"/>
          <w:szCs w:val="28"/>
        </w:rPr>
        <w:t>The Waterfowl Field &amp; Suite Blind</w:t>
      </w:r>
    </w:p>
    <w:p w14:paraId="4561BBA7" w14:textId="51F86AEC" w:rsidR="000E1EDB" w:rsidRDefault="000E1EDB">
      <w:pPr>
        <w:rPr>
          <w:sz w:val="24"/>
          <w:szCs w:val="24"/>
        </w:rPr>
      </w:pPr>
      <w:r>
        <w:rPr>
          <w:sz w:val="24"/>
          <w:szCs w:val="24"/>
        </w:rPr>
        <w:t>Features:</w:t>
      </w:r>
    </w:p>
    <w:p w14:paraId="422AB993" w14:textId="7E4ACCC9" w:rsidR="000E1EDB" w:rsidRDefault="000E1EDB" w:rsidP="000E1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aluminum frame and solid aluminum hinges folds flat to fit in standard truck box for easy </w:t>
      </w:r>
      <w:proofErr w:type="gramStart"/>
      <w:r>
        <w:rPr>
          <w:sz w:val="24"/>
          <w:szCs w:val="24"/>
        </w:rPr>
        <w:t>transport</w:t>
      </w:r>
      <w:proofErr w:type="gramEnd"/>
    </w:p>
    <w:p w14:paraId="169F4950" w14:textId="37588971" w:rsidR="000E1EDB" w:rsidRDefault="000E1EDB" w:rsidP="000E1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Heavy duty 600D PVC coated exterior with extended skirt for extra wind protection</w:t>
      </w:r>
    </w:p>
    <w:p w14:paraId="5A9D7A8F" w14:textId="41E1CF05" w:rsidR="000E1EDB" w:rsidRDefault="000E1EDB" w:rsidP="000E1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corners and bottoms double reinforced for abrasion </w:t>
      </w:r>
      <w:proofErr w:type="gramStart"/>
      <w:r>
        <w:rPr>
          <w:sz w:val="24"/>
          <w:szCs w:val="24"/>
        </w:rPr>
        <w:t>resistance</w:t>
      </w:r>
      <w:proofErr w:type="gramEnd"/>
    </w:p>
    <w:p w14:paraId="0ECFC983" w14:textId="3DFF8BA7" w:rsidR="000E1EDB" w:rsidRDefault="000E1EDB" w:rsidP="000E1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16 (8 on each side) internal shell storage pouches</w:t>
      </w:r>
    </w:p>
    <w:p w14:paraId="0F9D66B4" w14:textId="5A1110FC" w:rsidR="000E1EDB" w:rsidRDefault="000E1EDB" w:rsidP="000E1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shooting holes on top</w:t>
      </w:r>
    </w:p>
    <w:p w14:paraId="5BC56990" w14:textId="66382DAF" w:rsidR="000E1EDB" w:rsidRDefault="000E1EDB" w:rsidP="000E1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 (4 on each side) mesh viewing winds (16”x6”)</w:t>
      </w:r>
    </w:p>
    <w:p w14:paraId="143D728F" w14:textId="0080A209" w:rsidR="000E1EDB" w:rsidRDefault="000E1EDB" w:rsidP="000E1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Set-up dimensions: 11’L X 3’</w:t>
      </w:r>
      <w:proofErr w:type="gramStart"/>
      <w:r>
        <w:rPr>
          <w:sz w:val="24"/>
          <w:szCs w:val="24"/>
        </w:rPr>
        <w:t>W(</w:t>
      </w:r>
      <w:proofErr w:type="gramEnd"/>
      <w:r>
        <w:rPr>
          <w:sz w:val="24"/>
          <w:szCs w:val="24"/>
        </w:rPr>
        <w:t>at top)/4’(bottom) X 4’H</w:t>
      </w:r>
    </w:p>
    <w:p w14:paraId="61D4D583" w14:textId="7CFA49DE" w:rsidR="000E1EDB" w:rsidRDefault="000E1EDB" w:rsidP="000E1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42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total weight and folds to 68”X52”</w:t>
      </w:r>
    </w:p>
    <w:p w14:paraId="28F0BC37" w14:textId="5519B3F2" w:rsidR="000E1EDB" w:rsidRDefault="000E1EDB" w:rsidP="000E1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 rows of </w:t>
      </w:r>
      <w:proofErr w:type="spellStart"/>
      <w:r>
        <w:rPr>
          <w:sz w:val="24"/>
          <w:szCs w:val="24"/>
        </w:rPr>
        <w:t>CamoStrap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stubbling</w:t>
      </w:r>
      <w:proofErr w:type="spellEnd"/>
    </w:p>
    <w:p w14:paraId="5619408D" w14:textId="57A30095" w:rsidR="000E1EDB" w:rsidRDefault="000E1EDB" w:rsidP="000E1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Dog door entries on each side</w:t>
      </w:r>
    </w:p>
    <w:p w14:paraId="235A4340" w14:textId="51CB160F" w:rsidR="000E1EDB" w:rsidRDefault="000E1EDB" w:rsidP="000E1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32” steel stakes with heavy duty collar system to securely hold blind in place</w:t>
      </w:r>
    </w:p>
    <w:p w14:paraId="1E0570F5" w14:textId="77777777" w:rsidR="000E1EDB" w:rsidRPr="000E1EDB" w:rsidRDefault="000E1EDB" w:rsidP="000E1EDB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sectPr w:rsidR="000E1EDB" w:rsidRPr="000E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261"/>
    <w:multiLevelType w:val="hybridMultilevel"/>
    <w:tmpl w:val="3B4E84CC"/>
    <w:lvl w:ilvl="0" w:tplc="61FC7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DB"/>
    <w:rsid w:val="000E1EDB"/>
    <w:rsid w:val="009B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C799"/>
  <w15:chartTrackingRefBased/>
  <w15:docId w15:val="{4421BAE0-B5E7-4512-9366-31EB9154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Khanke</dc:creator>
  <cp:keywords/>
  <dc:description/>
  <cp:lastModifiedBy>Phil Khanke</cp:lastModifiedBy>
  <cp:revision>1</cp:revision>
  <dcterms:created xsi:type="dcterms:W3CDTF">2021-05-20T18:52:00Z</dcterms:created>
  <dcterms:modified xsi:type="dcterms:W3CDTF">2021-05-20T19:29:00Z</dcterms:modified>
</cp:coreProperties>
</file>