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87E8BB9" w:rsidR="00171742" w:rsidRDefault="00A76722">
      <w:r>
        <w:t>Pro Grade Full Body Blue</w:t>
      </w:r>
      <w:r>
        <w:t xml:space="preserve"> Goose Harvester 6 Pack</w:t>
      </w:r>
    </w:p>
    <w:p w14:paraId="00000002" w14:textId="77777777" w:rsidR="00171742" w:rsidRDefault="00171742"/>
    <w:p w14:paraId="00000003" w14:textId="77777777" w:rsidR="00171742" w:rsidRDefault="00A76722">
      <w:pPr>
        <w:numPr>
          <w:ilvl w:val="0"/>
          <w:numId w:val="1"/>
        </w:numPr>
      </w:pPr>
      <w:r>
        <w:t xml:space="preserve">The most realistic feather detail we’ve ever </w:t>
      </w:r>
      <w:proofErr w:type="gramStart"/>
      <w:r>
        <w:t>created</w:t>
      </w:r>
      <w:proofErr w:type="gramEnd"/>
    </w:p>
    <w:p w14:paraId="00000004" w14:textId="77777777" w:rsidR="00171742" w:rsidRDefault="00A76722">
      <w:pPr>
        <w:numPr>
          <w:ilvl w:val="0"/>
          <w:numId w:val="1"/>
        </w:numPr>
      </w:pPr>
      <w:r>
        <w:t>4 unique fixed head styles</w:t>
      </w:r>
    </w:p>
    <w:p w14:paraId="00000005" w14:textId="77777777" w:rsidR="00171742" w:rsidRDefault="00A76722">
      <w:pPr>
        <w:numPr>
          <w:ilvl w:val="0"/>
          <w:numId w:val="1"/>
        </w:numPr>
      </w:pPr>
      <w:r>
        <w:t xml:space="preserve">Hand painted for precise </w:t>
      </w:r>
      <w:proofErr w:type="gramStart"/>
      <w:r>
        <w:t>detail</w:t>
      </w:r>
      <w:proofErr w:type="gramEnd"/>
    </w:p>
    <w:p w14:paraId="00000006" w14:textId="77777777" w:rsidR="00171742" w:rsidRDefault="00A76722">
      <w:pPr>
        <w:numPr>
          <w:ilvl w:val="0"/>
          <w:numId w:val="1"/>
        </w:numPr>
      </w:pPr>
      <w:r>
        <w:t xml:space="preserve">Dulled down paint schemes to eliminate “shine </w:t>
      </w:r>
      <w:proofErr w:type="gramStart"/>
      <w:r>
        <w:t>flaring</w:t>
      </w:r>
      <w:proofErr w:type="gramEnd"/>
      <w:r>
        <w:t>”</w:t>
      </w:r>
    </w:p>
    <w:p w14:paraId="00000007" w14:textId="77777777" w:rsidR="00171742" w:rsidRDefault="00A76722">
      <w:pPr>
        <w:numPr>
          <w:ilvl w:val="0"/>
          <w:numId w:val="1"/>
        </w:numPr>
      </w:pPr>
      <w:r>
        <w:t>Anatomically perfect body styles</w:t>
      </w:r>
    </w:p>
    <w:p w14:paraId="00000008" w14:textId="77777777" w:rsidR="00171742" w:rsidRDefault="00A76722">
      <w:pPr>
        <w:numPr>
          <w:ilvl w:val="0"/>
          <w:numId w:val="1"/>
        </w:numPr>
      </w:pPr>
      <w:r>
        <w:t xml:space="preserve">Exclusive </w:t>
      </w:r>
      <w:proofErr w:type="spellStart"/>
      <w:r>
        <w:t>Realmotion</w:t>
      </w:r>
      <w:proofErr w:type="spellEnd"/>
      <w:r>
        <w:t xml:space="preserve"> II System with Stakes</w:t>
      </w:r>
    </w:p>
    <w:p w14:paraId="00000009" w14:textId="77777777" w:rsidR="00171742" w:rsidRDefault="00A76722">
      <w:pPr>
        <w:numPr>
          <w:ilvl w:val="0"/>
          <w:numId w:val="1"/>
        </w:numPr>
      </w:pPr>
      <w:r>
        <w:t xml:space="preserve">Quick Grab tail loops allow for a “Texas Rig” style of quick &amp; easy </w:t>
      </w:r>
      <w:proofErr w:type="gramStart"/>
      <w:r>
        <w:t>transport</w:t>
      </w:r>
      <w:proofErr w:type="gramEnd"/>
    </w:p>
    <w:p w14:paraId="0000000A" w14:textId="77777777" w:rsidR="00171742" w:rsidRDefault="00171742"/>
    <w:sectPr w:rsidR="0017174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80860"/>
    <w:multiLevelType w:val="multilevel"/>
    <w:tmpl w:val="19F87E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742"/>
    <w:rsid w:val="00171742"/>
    <w:rsid w:val="00A7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1E1D"/>
  <w15:docId w15:val="{CC1FD8DC-BDEC-4B08-8A54-D7FA29DC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 Khanke</cp:lastModifiedBy>
  <cp:revision>2</cp:revision>
  <dcterms:created xsi:type="dcterms:W3CDTF">2021-06-30T19:28:00Z</dcterms:created>
  <dcterms:modified xsi:type="dcterms:W3CDTF">2021-06-30T19:28:00Z</dcterms:modified>
</cp:coreProperties>
</file>